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6" w:rsidRPr="001464BE" w:rsidRDefault="00E12706">
      <w:pPr>
        <w:rPr>
          <w:rFonts w:asciiTheme="majorHAnsi" w:hAnsiTheme="majorHAnsi"/>
          <w:sz w:val="20"/>
          <w:szCs w:val="20"/>
        </w:rPr>
      </w:pPr>
      <w:r w:rsidRPr="001464BE">
        <w:rPr>
          <w:rFonts w:asciiTheme="majorHAnsi" w:hAnsiTheme="majorHAnsi"/>
          <w:sz w:val="20"/>
          <w:szCs w:val="20"/>
        </w:rPr>
        <w:t>ООО «Санаторий «Южный Урал» извещает о проведении торгов (аукцион)  на право заключения договора купля-продажа имущества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228"/>
      </w:tblGrid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ind w:left="830" w:hanging="83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ООО «Санаторий «Южный Урал»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Способ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Аукцион на повышение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г. Орск, ул. Докучаева, 2 </w:t>
            </w:r>
            <w:proofErr w:type="spellStart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конт</w:t>
            </w:r>
            <w:proofErr w:type="spellEnd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. телефон 8 912 354 62 44  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начала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360B23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.06.2019 10.00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окончания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360B23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F2392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.07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.2019 10.00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360B23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29.07.2019 15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AE709D" w:rsidRPr="001464BE" w:rsidRDefault="00AE709D" w:rsidP="001464BE">
            <w:pPr>
              <w:tabs>
                <w:tab w:val="left" w:pos="567"/>
              </w:tabs>
              <w:ind w:left="567"/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</w:pPr>
            <w:r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>встроенное помещение №2, кадастровый номер 56:43:0201038:1521, общей площадью 276 кв.м., в 5-ти этажном жилом доме с подвалом, по адресу: Оренбургская обл., г</w:t>
            </w:r>
            <w:proofErr w:type="gramStart"/>
            <w:r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>.О</w:t>
            </w:r>
            <w:proofErr w:type="gramEnd"/>
            <w:r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>рск, Ул. Пржевальского д. 1А.</w:t>
            </w:r>
          </w:p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Начальная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AE709D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2 694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000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,00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13 470,00,00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26 940,00 рублей</w:t>
            </w:r>
          </w:p>
        </w:tc>
      </w:tr>
    </w:tbl>
    <w:p w:rsidR="00E12706" w:rsidRPr="001464BE" w:rsidRDefault="00E12706">
      <w:pPr>
        <w:rPr>
          <w:rFonts w:asciiTheme="majorHAnsi" w:hAnsiTheme="majorHAnsi"/>
          <w:sz w:val="20"/>
          <w:szCs w:val="20"/>
        </w:rPr>
      </w:pPr>
    </w:p>
    <w:sectPr w:rsidR="00E12706" w:rsidRPr="001464BE" w:rsidSect="00B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12706"/>
    <w:rsid w:val="0002113F"/>
    <w:rsid w:val="000322EC"/>
    <w:rsid w:val="000B2E67"/>
    <w:rsid w:val="001301E7"/>
    <w:rsid w:val="001464BE"/>
    <w:rsid w:val="001E6A5E"/>
    <w:rsid w:val="002F1A69"/>
    <w:rsid w:val="00332C25"/>
    <w:rsid w:val="00360B23"/>
    <w:rsid w:val="004A5352"/>
    <w:rsid w:val="004F379B"/>
    <w:rsid w:val="005920A9"/>
    <w:rsid w:val="005B6EAE"/>
    <w:rsid w:val="005C59C1"/>
    <w:rsid w:val="005F07DA"/>
    <w:rsid w:val="00687FD9"/>
    <w:rsid w:val="006B46D4"/>
    <w:rsid w:val="0078094A"/>
    <w:rsid w:val="00790C11"/>
    <w:rsid w:val="007B7367"/>
    <w:rsid w:val="00820C20"/>
    <w:rsid w:val="00866BE7"/>
    <w:rsid w:val="00894424"/>
    <w:rsid w:val="009621B8"/>
    <w:rsid w:val="00983438"/>
    <w:rsid w:val="009E3709"/>
    <w:rsid w:val="00A34C7C"/>
    <w:rsid w:val="00A4732E"/>
    <w:rsid w:val="00A76BDE"/>
    <w:rsid w:val="00AE709D"/>
    <w:rsid w:val="00BF2A1D"/>
    <w:rsid w:val="00C22480"/>
    <w:rsid w:val="00C27FC0"/>
    <w:rsid w:val="00CE55CC"/>
    <w:rsid w:val="00E12706"/>
    <w:rsid w:val="00E9094B"/>
    <w:rsid w:val="00F2392E"/>
    <w:rsid w:val="00FD7241"/>
    <w:rsid w:val="00FF2A34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tabletitle">
    <w:name w:val="data-table__title"/>
    <w:basedOn w:val="a0"/>
    <w:rsid w:val="00E12706"/>
  </w:style>
  <w:style w:type="paragraph" w:customStyle="1" w:styleId="data-tableinfo">
    <w:name w:val="data-table__info"/>
    <w:basedOn w:val="a"/>
    <w:rsid w:val="00E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</cp:revision>
  <dcterms:created xsi:type="dcterms:W3CDTF">2019-06-17T08:59:00Z</dcterms:created>
  <dcterms:modified xsi:type="dcterms:W3CDTF">2019-06-24T11:48:00Z</dcterms:modified>
</cp:coreProperties>
</file>