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7F" w:rsidRPr="0085017F" w:rsidRDefault="0085017F" w:rsidP="008501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0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Заявочная кампания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 населения об организации отдыха и оздоровления детей в Оренбургской области на 2018 год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В целях обеспечения прав детей на полноценный отдых и оздоровление с 1 августа по 1 декабря 2017 года проводится заявочная кампания на получение государственной поддержки на отдых и оздоровление детей в 2018 году.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Заявки и </w:t>
      </w:r>
      <w:proofErr w:type="gramStart"/>
      <w:r w:rsidRPr="0085017F">
        <w:rPr>
          <w:rFonts w:ascii="Times New Roman" w:eastAsia="Times New Roman" w:hAnsi="Times New Roman" w:cs="Times New Roman"/>
          <w:sz w:val="24"/>
          <w:szCs w:val="24"/>
        </w:rPr>
        <w:t>заявления, поступившие после указанной даты</w:t>
      </w:r>
      <w:proofErr w:type="gramEnd"/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 будут рассматриваться в порядке очередности.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Организации, предоставляющие услуги по отдыху и оздоровлению детей в Оренбургской области:</w:t>
      </w:r>
    </w:p>
    <w:p w:rsidR="0085017F" w:rsidRPr="0085017F" w:rsidRDefault="0085017F" w:rsidP="0085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загородные лагеря отдыха и оздоровления детей;</w:t>
      </w:r>
    </w:p>
    <w:p w:rsidR="0085017F" w:rsidRPr="0085017F" w:rsidRDefault="0085017F" w:rsidP="0085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детские оздоровительные центры, базы и комплексы;</w:t>
      </w:r>
    </w:p>
    <w:p w:rsidR="0085017F" w:rsidRPr="0085017F" w:rsidRDefault="0085017F" w:rsidP="0085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детские оздоровительно-образовательные центры;</w:t>
      </w:r>
    </w:p>
    <w:p w:rsidR="0085017F" w:rsidRPr="0085017F" w:rsidRDefault="0085017F" w:rsidP="0085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специализированные (профильные) лагеря (спортивно-оздоровительные и другие лагеря);</w:t>
      </w:r>
    </w:p>
    <w:p w:rsidR="0085017F" w:rsidRPr="0085017F" w:rsidRDefault="0085017F" w:rsidP="0085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санаторно-оздоровительные детские лагеря и иные организации;</w:t>
      </w:r>
    </w:p>
    <w:p w:rsidR="0085017F" w:rsidRPr="0085017F" w:rsidRDefault="0085017F" w:rsidP="0085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лагеря, организованные образовательными организациями, осуществляющими организацию отдыха и </w:t>
      </w:r>
      <w:proofErr w:type="gramStart"/>
      <w:r w:rsidRPr="0085017F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 каникулярное время (с круглосуточным или дневным пребыванием);</w:t>
      </w:r>
    </w:p>
    <w:p w:rsidR="0085017F" w:rsidRPr="0085017F" w:rsidRDefault="0085017F" w:rsidP="0085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детские лагеря труда и отдыха, детские лагеря палаточного типа, детские </w:t>
      </w:r>
      <w:proofErr w:type="gramStart"/>
      <w:r w:rsidRPr="0085017F">
        <w:rPr>
          <w:rFonts w:ascii="Times New Roman" w:eastAsia="Times New Roman" w:hAnsi="Times New Roman" w:cs="Times New Roman"/>
          <w:sz w:val="24"/>
          <w:szCs w:val="24"/>
        </w:rPr>
        <w:t>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 другие лагеря), созданные при организациях социального обслуживания населения, санаторно-курортных организациях, общественных организациях (объединениях);</w:t>
      </w:r>
      <w:proofErr w:type="gramEnd"/>
    </w:p>
    <w:p w:rsidR="0085017F" w:rsidRPr="0085017F" w:rsidRDefault="0085017F" w:rsidP="0085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иные организации независимо от организационно-правовых форм и форм собственности, основная деятельность которых направлена на реализацию услуг по обеспечению отдыха детей и оздоровления.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b/>
          <w:bCs/>
          <w:sz w:val="24"/>
          <w:szCs w:val="24"/>
        </w:rPr>
        <w:t>2. Категории детей, подлежащих отдыху и оздоровлению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Организованным отдыхом и оздоровлением обеспечиваются:</w:t>
      </w:r>
    </w:p>
    <w:p w:rsidR="0085017F" w:rsidRPr="0085017F" w:rsidRDefault="0085017F" w:rsidP="0085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дети школьного возраста, в том числе дети, находящиеся под опекой (попечительством), дети, находящиеся в приемных семьях;</w:t>
      </w:r>
    </w:p>
    <w:p w:rsidR="0085017F" w:rsidRPr="0085017F" w:rsidRDefault="0085017F" w:rsidP="0085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дети в возрасте от 4 до 15 лет (включительно), нуждающиеся в санаторном оздоровлении по заключению медицинских организаций;</w:t>
      </w:r>
    </w:p>
    <w:p w:rsidR="0085017F" w:rsidRPr="0085017F" w:rsidRDefault="0085017F" w:rsidP="0085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одаренные дети — воспитанники </w:t>
      </w:r>
      <w:proofErr w:type="spellStart"/>
      <w:r w:rsidRPr="0085017F">
        <w:rPr>
          <w:rFonts w:ascii="Times New Roman" w:eastAsia="Times New Roman" w:hAnsi="Times New Roman" w:cs="Times New Roman"/>
          <w:sz w:val="24"/>
          <w:szCs w:val="24"/>
        </w:rPr>
        <w:t>очно-заочных</w:t>
      </w:r>
      <w:proofErr w:type="spellEnd"/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 школ различной направленности, в том числе областных; победители и призеры предметных олимпиад, конкурсов, соревнований районного, областного, всероссийского и международного уровней, лидеры органов ученического самоуправления и детских общественных организаций;</w:t>
      </w:r>
    </w:p>
    <w:p w:rsidR="0085017F" w:rsidRPr="0085017F" w:rsidRDefault="0085017F" w:rsidP="0085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дети-сироты — лица в возрасте до 18 лет, у которых умерли оба или единственный родитель, воспитанники детских домов и школ-интернатов, профессиональных образовательных организаций;</w:t>
      </w:r>
    </w:p>
    <w:p w:rsidR="0085017F" w:rsidRPr="0085017F" w:rsidRDefault="0085017F" w:rsidP="0085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lastRenderedPageBreak/>
        <w:t>дети, находящиеся в трудной жизненной ситуации, — дети, оставшиеся без попечения родителей; дети-инвалиды; дети с ограниченными возможностями здоровья; дети — жертвы вооруженных и межнациональных конфликтов, экологических и техногенных катастроф, стихийных бедствий;</w:t>
      </w:r>
    </w:p>
    <w:p w:rsidR="0085017F" w:rsidRPr="0085017F" w:rsidRDefault="0085017F" w:rsidP="0085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дети из семей беженцев и вынужденных переселенцев; дети, оказавшиеся в экстремальных условиях; дети — жертвы насилия; дети, проживающие в малоимущих семьях; дети с отклонениями в поведении; дети, жизнедеятельность которых объективно нарушена в результате сложившихся обстоятельств и которые не могут преодолеть данные обстоятельства самостоятельно или с помощью семьи;</w:t>
      </w:r>
    </w:p>
    <w:p w:rsidR="0085017F" w:rsidRPr="0085017F" w:rsidRDefault="0085017F" w:rsidP="0085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несовершеннолетние, находящиеся в социально опасном положении, — лица, которые вследствие безнадзорности или беспризорности находятся в обстановке, представляющей опасность для их жизни или здоровья;</w:t>
      </w:r>
    </w:p>
    <w:p w:rsidR="0085017F" w:rsidRPr="0085017F" w:rsidRDefault="0085017F" w:rsidP="0085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дети из многодетных семей, находящихся в трудной жизненной ситуации.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b/>
          <w:bCs/>
          <w:sz w:val="24"/>
          <w:szCs w:val="24"/>
        </w:rPr>
        <w:t>3. Стоимость путевки в 2018 году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В целях единого подхода к финансовому обеспечению мероприятий по отдыху и оздоровлению детей Постановлением Правительства Оренбургской области от 14 июня 2017 года № 428 — </w:t>
      </w:r>
      <w:proofErr w:type="spellStart"/>
      <w:proofErr w:type="gramStart"/>
      <w:r w:rsidRPr="008501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5017F">
        <w:rPr>
          <w:rFonts w:ascii="Times New Roman" w:eastAsia="Times New Roman" w:hAnsi="Times New Roman" w:cs="Times New Roman"/>
          <w:sz w:val="24"/>
          <w:szCs w:val="24"/>
        </w:rPr>
        <w:t>, установлена средняя стоимость путевки на 2018 год в: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детские санатории и санаторные оздоровительные лагеря круглогодичного действия — для детей в возрасте от 4 до 15 лет (включительно) со сроком пребывания не более 21 дня из расчета на одного ребенка в сутки — 1036,23 рубля;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средняя стоимость путевки со сроком пребывания 21 день:</w:t>
      </w:r>
    </w:p>
    <w:p w:rsidR="0085017F" w:rsidRPr="0085017F" w:rsidRDefault="0085017F" w:rsidP="00850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21760,83 рубля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детские оздоровительные лагеря — для детей школьного возраста в каникулярное время со сроком пребывания от 7 дней до 21 дня из расчета на одного ребенка в сутки — 622,95 рубля;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средняя стоимость путевки со сроком пребывания:</w:t>
      </w:r>
    </w:p>
    <w:p w:rsidR="0085017F" w:rsidRPr="0085017F" w:rsidRDefault="0085017F" w:rsidP="008501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21 день — 13081,95 рублей</w:t>
      </w:r>
    </w:p>
    <w:p w:rsidR="0085017F" w:rsidRPr="0085017F" w:rsidRDefault="0085017F" w:rsidP="008501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14 дней — 8721,30 рублей</w:t>
      </w:r>
    </w:p>
    <w:p w:rsidR="0085017F" w:rsidRPr="0085017F" w:rsidRDefault="0085017F" w:rsidP="008501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10 дней — 6229,50 рублей</w:t>
      </w:r>
    </w:p>
    <w:p w:rsidR="0085017F" w:rsidRPr="0085017F" w:rsidRDefault="0085017F" w:rsidP="008501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7 дней — 4360,65 рублей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Стоимость набора продуктов питания в лагерях дневного пребывания, организованных образовательными организациями, осуществляющими организацию отдыха и оздоровления обучающихся в каникулярное время </w:t>
      </w:r>
      <w:proofErr w:type="gramStart"/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5017F">
        <w:rPr>
          <w:rFonts w:ascii="Times New Roman" w:eastAsia="Times New Roman" w:hAnsi="Times New Roman" w:cs="Times New Roman"/>
          <w:sz w:val="24"/>
          <w:szCs w:val="24"/>
        </w:rPr>
        <w:t>с дневным пребыванием), а также в лагерях дневного пребывания, созданных при организациях социального обслуживания граждан, санаторно-курортных организациях, общественных организациях ( объединениях) и иных организациях, из расчета на одного ребенка в день:</w:t>
      </w:r>
    </w:p>
    <w:p w:rsidR="0085017F" w:rsidRPr="0085017F" w:rsidRDefault="0085017F" w:rsidP="008501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75,0 рублей.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Расходы на страхование детей от несчастных случаев на период пребывания в оздоровительных учреждениях, включены в стоимость путевки.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Формы государственной поддержки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17F">
        <w:rPr>
          <w:rFonts w:ascii="Times New Roman" w:eastAsia="Times New Roman" w:hAnsi="Times New Roman" w:cs="Times New Roman"/>
          <w:sz w:val="24"/>
          <w:szCs w:val="24"/>
        </w:rPr>
        <w:lastRenderedPageBreak/>
        <w:t>Сертификат на отдых и (или) оздоровление — именной документ, подтверждающий право родителя (законного представителя) на поддержку за счет бюджетных средств в виде полной или частичной оплаты услуг по отдыху и (или) оздоровлению (приобретению путевки), оказываемых организацией, расположенной на территории Оренбургской области, включенной в региональный реестр учреждений и организаций, предоставляющих услуги в сфере отдыха и оздоровления детей.</w:t>
      </w:r>
      <w:proofErr w:type="gramEnd"/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Компенсация родителям (законным представителям) расходов за самостоятельно приобретенные путевки в организации отдыха детей и их оздоровления, расположенные на территории Российской Федерации, исходя из средней стоимости путевки, установленной Правительством Оренбургской области.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b/>
          <w:bCs/>
          <w:sz w:val="24"/>
          <w:szCs w:val="24"/>
        </w:rPr>
        <w:t>5. Размер государственной поддержки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Размер государственной поддержки определяется в следующем размере:</w:t>
      </w:r>
    </w:p>
    <w:p w:rsidR="0085017F" w:rsidRPr="0085017F" w:rsidRDefault="0085017F" w:rsidP="008501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100 процентов от средней стоимости путевки, установленной Правительством Оренбургской области:</w:t>
      </w:r>
    </w:p>
    <w:p w:rsidR="0085017F" w:rsidRPr="0085017F" w:rsidRDefault="0085017F" w:rsidP="008501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детям, находящимся в трудной жизненной ситуации, и несовершеннолетним, находящимся в социально опасном положении;</w:t>
      </w:r>
    </w:p>
    <w:p w:rsidR="0085017F" w:rsidRPr="0085017F" w:rsidRDefault="0085017F" w:rsidP="008501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детям из многодетных семей, находящихся в трудной жизненной ситуации;</w:t>
      </w:r>
    </w:p>
    <w:p w:rsidR="0085017F" w:rsidRPr="0085017F" w:rsidRDefault="0085017F" w:rsidP="008501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детям-сиротам, воспитанникам детских домов и школ-интернатов, профессиональных образовательных организаций;</w:t>
      </w:r>
    </w:p>
    <w:p w:rsidR="0085017F" w:rsidRPr="0085017F" w:rsidRDefault="0085017F" w:rsidP="008501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одаренным детям;</w:t>
      </w:r>
    </w:p>
    <w:p w:rsidR="0085017F" w:rsidRPr="0085017F" w:rsidRDefault="0085017F" w:rsidP="008501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детям работающих граждан, среднедушевой доход семьи которых не превышает 150 процентов прожиточного минимума, установленного на территории Оренбургской области;</w:t>
      </w:r>
    </w:p>
    <w:p w:rsidR="0085017F" w:rsidRPr="0085017F" w:rsidRDefault="0085017F" w:rsidP="008501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50 процентов от средней стоимости путевки, установленной Правительством Оренбургской области, — детям работающих граждан (за исключением детей работающих граждан, среднедушевой доход семьи которых не превышает 150 процентов прожиточного минимума).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b/>
          <w:bCs/>
          <w:sz w:val="24"/>
          <w:szCs w:val="24"/>
        </w:rPr>
        <w:t>6. Куда обращаться по вопросам отдыха и оздоровления детей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Для того</w:t>
      </w:r>
      <w:proofErr w:type="gramStart"/>
      <w:r w:rsidRPr="0085017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 чтобы обеспечить своего ребенка отдыхом в лагере или оздоровлением в санатории, родителям (законным представителям) необходимо написать заявление с указанием формы отдыха, желаемого времени и подать его:</w:t>
      </w:r>
      <w:r w:rsidRPr="0085017F">
        <w:rPr>
          <w:rFonts w:ascii="Times New Roman" w:eastAsia="Times New Roman" w:hAnsi="Times New Roman" w:cs="Times New Roman"/>
          <w:sz w:val="24"/>
          <w:szCs w:val="24"/>
        </w:rPr>
        <w:br/>
        <w:t>Работающие родители — руководителю предприятия, в котором они трудятся. После чего, руководители предприятий составляют сводную заявку, и предоставляют ее в КЦСОН по месту расположения предприятия.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находящихся в трудной жизненной ситуации — непосредственно в КЦСОН по месту жительства ребенка.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Подача соответствующих заявок и заявлений возможна также в многофункциональный центр (при личном обращении), а также в электронном виде через Портал государственных и муниципальных услуг.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Адреса и контактные телефоны уполномоченных органов, реестр учреждений отдыха и оздоровления детей и т. д., можно найти на официальном сайте министерства социального развития Оренбургской области — </w:t>
      </w:r>
      <w:proofErr w:type="spellStart"/>
      <w:r w:rsidRPr="0085017F">
        <w:rPr>
          <w:rFonts w:ascii="Times New Roman" w:eastAsia="Times New Roman" w:hAnsi="Times New Roman" w:cs="Times New Roman"/>
          <w:sz w:val="24"/>
          <w:szCs w:val="24"/>
        </w:rPr>
        <w:t>www.msr.orb.ru</w:t>
      </w:r>
      <w:proofErr w:type="spellEnd"/>
      <w:r w:rsidRPr="0085017F">
        <w:rPr>
          <w:rFonts w:ascii="Times New Roman" w:eastAsia="Times New Roman" w:hAnsi="Times New Roman" w:cs="Times New Roman"/>
          <w:sz w:val="24"/>
          <w:szCs w:val="24"/>
        </w:rPr>
        <w:t>. Дополнительную информацию можно получить по телефонам: 8 (3532) 44–31–13, 44–31–11.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Перечень документов на получение государственной поддержки на отдых и (или) оздоровление детей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представляет следующие документы: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i/>
          <w:iCs/>
          <w:sz w:val="24"/>
          <w:szCs w:val="24"/>
        </w:rPr>
        <w:t>для получения государственной поддержки в форме сертификата:</w:t>
      </w:r>
    </w:p>
    <w:p w:rsidR="0085017F" w:rsidRPr="0085017F" w:rsidRDefault="0085017F" w:rsidP="008501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85017F" w:rsidRPr="0085017F" w:rsidRDefault="0085017F" w:rsidP="008501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ребенка (свидетельство о рождении, а для детей, достигших 14 лет, — паспорт и свидетельство о рождении ребенка);</w:t>
      </w:r>
    </w:p>
    <w:p w:rsidR="0085017F" w:rsidRPr="0085017F" w:rsidRDefault="0085017F" w:rsidP="008501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представителя);</w:t>
      </w:r>
    </w:p>
    <w:p w:rsidR="0085017F" w:rsidRPr="0085017F" w:rsidRDefault="0085017F" w:rsidP="008501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родственные связи между родителем (законным представителем) и ребенком, в случае, если у них разные фамилии;</w:t>
      </w:r>
    </w:p>
    <w:p w:rsidR="0085017F" w:rsidRPr="0085017F" w:rsidRDefault="0085017F" w:rsidP="008501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справку для получения путевки (форма N 070/у-04, утвержденная приказом </w:t>
      </w:r>
      <w:proofErr w:type="spellStart"/>
      <w:r w:rsidRPr="0085017F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 России от 22.11.2004 № 256 «О порядке медицинского отбора и направления больных на санаторно-курортное лечение»), выдаваемую лечебно-профилактическим учреждением по месту прикрепления больного ребенка на медицинское обслуживание (для предоставления государственной поддержки на оздоровление ребенка в детском санатории или санаторном оздоровительном лагере);</w:t>
      </w:r>
    </w:p>
    <w:p w:rsidR="0085017F" w:rsidRPr="0085017F" w:rsidRDefault="0085017F" w:rsidP="008501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категорию семьи (для категории семей, находящихся в трудной жизненной ситуации);</w:t>
      </w:r>
    </w:p>
    <w:p w:rsidR="0085017F" w:rsidRPr="0085017F" w:rsidRDefault="0085017F" w:rsidP="008501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документы о доходах членов семьи (для работающих граждан, претендующих на получение государственной поддержки в размере 100 процентов).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i/>
          <w:iCs/>
          <w:sz w:val="24"/>
          <w:szCs w:val="24"/>
        </w:rPr>
        <w:t>для резервирования денежных средств на получение компенсации:</w:t>
      </w:r>
    </w:p>
    <w:p w:rsidR="0085017F" w:rsidRPr="0085017F" w:rsidRDefault="0085017F" w:rsidP="008501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заявление на предоставление компенсации;</w:t>
      </w:r>
    </w:p>
    <w:p w:rsidR="0085017F" w:rsidRPr="0085017F" w:rsidRDefault="0085017F" w:rsidP="008501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представителя), который планирует приобрести путевку в санаторный или загородный лагерь;</w:t>
      </w:r>
    </w:p>
    <w:p w:rsidR="0085017F" w:rsidRPr="0085017F" w:rsidRDefault="0085017F" w:rsidP="008501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ребенка, на которого планируется к приобретению путевка в санаторный или загородный лагерь (свидетельство о рождении, а для детей, достигших 14 лет, — паспорт и свидетельство о рождении);</w:t>
      </w:r>
    </w:p>
    <w:p w:rsidR="0085017F" w:rsidRPr="0085017F" w:rsidRDefault="0085017F" w:rsidP="008501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подтверждающих родственные связи между родителем (законным представителем) и ребенком, </w:t>
      </w:r>
      <w:proofErr w:type="gramStart"/>
      <w:r w:rsidRPr="0085017F">
        <w:rPr>
          <w:rFonts w:ascii="Times New Roman" w:eastAsia="Times New Roman" w:hAnsi="Times New Roman" w:cs="Times New Roman"/>
          <w:sz w:val="24"/>
          <w:szCs w:val="24"/>
        </w:rPr>
        <w:t>имеющими</w:t>
      </w:r>
      <w:proofErr w:type="gramEnd"/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 разные фамилии;</w:t>
      </w:r>
    </w:p>
    <w:p w:rsidR="0085017F" w:rsidRPr="0085017F" w:rsidRDefault="0085017F" w:rsidP="008501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регистрацию ребенка по месту жительства или по месту пребывания на территории области;</w:t>
      </w:r>
    </w:p>
    <w:p w:rsidR="0085017F" w:rsidRPr="0085017F" w:rsidRDefault="0085017F" w:rsidP="008501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документы о доходах членов семьи (для работающих граждан, претендующих на выплату компенсации в размере 100 процентов за путевку в санаторное оздоровительное учреждение).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b/>
          <w:bCs/>
          <w:sz w:val="24"/>
          <w:szCs w:val="24"/>
        </w:rPr>
        <w:t>8. Предоставление государственной поддержки детям работающих граждан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Предприятия:</w:t>
      </w:r>
    </w:p>
    <w:p w:rsidR="0085017F" w:rsidRPr="0085017F" w:rsidRDefault="0085017F" w:rsidP="008501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определяют уполномоченного представителя работодателя, который осуществляет сбор заявлений от работников данного предприятия на предоставление государственной поддержки на организацию отдыха и оздоровления детей в виде сертификата или компенсации;</w:t>
      </w:r>
    </w:p>
    <w:p w:rsidR="0085017F" w:rsidRPr="0085017F" w:rsidRDefault="0085017F" w:rsidP="008501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формируют на основании заявлений работников заявки на предоставление государственной поддержки, и направляют их в комплексный центр социального обслуживания населения (далее — КЦСОН) по месту расположения предприятия.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После получения от КЦСОН информации о квотах на предоставление государственной поддержки, выделенной предприятию на отдых и оздоровление в текущем году, решением трудового коллектива устанавливается очередность.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17F">
        <w:rPr>
          <w:rFonts w:ascii="Times New Roman" w:eastAsia="Times New Roman" w:hAnsi="Times New Roman" w:cs="Times New Roman"/>
          <w:sz w:val="24"/>
          <w:szCs w:val="24"/>
        </w:rPr>
        <w:t>Пофамильный</w:t>
      </w:r>
      <w:proofErr w:type="spellEnd"/>
      <w:r w:rsidRPr="0085017F">
        <w:rPr>
          <w:rFonts w:ascii="Times New Roman" w:eastAsia="Times New Roman" w:hAnsi="Times New Roman" w:cs="Times New Roman"/>
          <w:sz w:val="24"/>
          <w:szCs w:val="24"/>
        </w:rPr>
        <w:t xml:space="preserve"> список детей по установленным категориям и пакет документов на предоставление государственной поддержки, заверенный подписью и печатью руководителя предприятия, направляется в КЦСОН для включения сведений в Единую базу данных детей Оренбургской области, подлежащих отдыху и оздоровлению.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Работники предприятия получают сертификаты на отдых и оздоровление детей на предприятии, у уполномоченного представителя работодателя в соответствии с установленной очередностью и соответствующей категорией детей.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 детям работающих граждан предоставляется 1 раз в год на каждого ребенка.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b/>
          <w:bCs/>
          <w:sz w:val="24"/>
          <w:szCs w:val="24"/>
        </w:rPr>
        <w:t>9. Как приобрести путевку на отдых и оздоровление детей, используя формы государственной поддержки</w:t>
      </w:r>
    </w:p>
    <w:p w:rsidR="0085017F" w:rsidRPr="0085017F" w:rsidRDefault="0085017F" w:rsidP="0085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Путевку необходимо приобрести в офисе загородного или санаторного оздоровительного лагеря, куда поедет ребенок. Если стоимость путевки выше средней стоимости, утвержденной в Оренбургской области на текущий год, то можно:</w:t>
      </w:r>
    </w:p>
    <w:p w:rsidR="0085017F" w:rsidRPr="0085017F" w:rsidRDefault="0085017F" w:rsidP="008501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рассмотреть вопрос оплаты с работодателем;</w:t>
      </w:r>
    </w:p>
    <w:p w:rsidR="0085017F" w:rsidRPr="0085017F" w:rsidRDefault="0085017F" w:rsidP="008501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доплатить родителям самостоятельно;</w:t>
      </w:r>
    </w:p>
    <w:p w:rsidR="0085017F" w:rsidRPr="0085017F" w:rsidRDefault="0085017F" w:rsidP="008501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7F">
        <w:rPr>
          <w:rFonts w:ascii="Times New Roman" w:eastAsia="Times New Roman" w:hAnsi="Times New Roman" w:cs="Times New Roman"/>
          <w:sz w:val="24"/>
          <w:szCs w:val="24"/>
        </w:rPr>
        <w:t>выбрать лагерь, где стоимость путевки средняя по области.</w:t>
      </w:r>
    </w:p>
    <w:p w:rsidR="00845137" w:rsidRDefault="00845137"/>
    <w:sectPr w:rsidR="00845137" w:rsidSect="0056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7E"/>
    <w:multiLevelType w:val="multilevel"/>
    <w:tmpl w:val="424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D3560"/>
    <w:multiLevelType w:val="multilevel"/>
    <w:tmpl w:val="CD4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C65C8"/>
    <w:multiLevelType w:val="multilevel"/>
    <w:tmpl w:val="FCA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32A56"/>
    <w:multiLevelType w:val="multilevel"/>
    <w:tmpl w:val="9BF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D2764"/>
    <w:multiLevelType w:val="multilevel"/>
    <w:tmpl w:val="B3AC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9273C"/>
    <w:multiLevelType w:val="multilevel"/>
    <w:tmpl w:val="2DE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33064"/>
    <w:multiLevelType w:val="multilevel"/>
    <w:tmpl w:val="64F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B19A3"/>
    <w:multiLevelType w:val="multilevel"/>
    <w:tmpl w:val="89E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23418"/>
    <w:multiLevelType w:val="multilevel"/>
    <w:tmpl w:val="8F58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F0023"/>
    <w:multiLevelType w:val="multilevel"/>
    <w:tmpl w:val="E0F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17F"/>
    <w:rsid w:val="00562E4E"/>
    <w:rsid w:val="00845137"/>
    <w:rsid w:val="0085017F"/>
    <w:rsid w:val="00B5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E"/>
  </w:style>
  <w:style w:type="paragraph" w:styleId="1">
    <w:name w:val="heading 1"/>
    <w:basedOn w:val="a"/>
    <w:link w:val="10"/>
    <w:uiPriority w:val="9"/>
    <w:qFormat/>
    <w:rsid w:val="00850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ent-date">
    <w:name w:val="content-date"/>
    <w:basedOn w:val="a"/>
    <w:rsid w:val="0085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017F"/>
    <w:rPr>
      <w:b/>
      <w:bCs/>
    </w:rPr>
  </w:style>
  <w:style w:type="character" w:styleId="a5">
    <w:name w:val="Emphasis"/>
    <w:basedOn w:val="a0"/>
    <w:uiPriority w:val="20"/>
    <w:qFormat/>
    <w:rsid w:val="008501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CDA8-330D-49DB-B369-A6C87D05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(User)</dc:creator>
  <cp:lastModifiedBy>(User)</cp:lastModifiedBy>
  <cp:revision>2</cp:revision>
  <cp:lastPrinted>2017-12-26T06:16:00Z</cp:lastPrinted>
  <dcterms:created xsi:type="dcterms:W3CDTF">2017-12-29T09:44:00Z</dcterms:created>
  <dcterms:modified xsi:type="dcterms:W3CDTF">2017-12-29T09:44:00Z</dcterms:modified>
</cp:coreProperties>
</file>